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重庆大学2019年高水平运动队招生主力队员证明</w:t>
      </w:r>
    </w:p>
    <w:tbl>
      <w:tblPr>
        <w:tblStyle w:val="4"/>
        <w:tblpPr w:leftFromText="180" w:rightFromText="180" w:vertAnchor="text" w:horzAnchor="page" w:tblpX="1439" w:tblpY="616"/>
        <w:tblOverlap w:val="never"/>
        <w:tblW w:w="9765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5"/>
        <w:gridCol w:w="2919"/>
        <w:gridCol w:w="1869"/>
        <w:gridCol w:w="302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19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ascii="仿宋" w:hAnsi="仿宋" w:eastAsia="仿宋" w:cs="仿宋"/>
                <w:color w:val="333333"/>
              </w:rPr>
              <w:t>姓名</w:t>
            </w:r>
          </w:p>
        </w:tc>
        <w:tc>
          <w:tcPr>
            <w:tcW w:w="29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身份证号</w:t>
            </w:r>
          </w:p>
        </w:tc>
        <w:tc>
          <w:tcPr>
            <w:tcW w:w="30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所在运动队名称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报考项目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在该队服役时间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在队中位置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2" w:hRule="atLeast"/>
          <w:tblCellSpacing w:w="0" w:type="dxa"/>
        </w:trPr>
        <w:tc>
          <w:tcPr>
            <w:tcW w:w="976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请在此栏从考生上场情况、首发情况、上场时间等方面详述考生是主力上场队员的原因：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教练员（签字）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both"/>
            </w:pPr>
            <w:r>
              <w:rPr>
                <w:rFonts w:hint="eastAsia" w:ascii="仿宋" w:hAnsi="仿宋" w:eastAsia="仿宋" w:cs="仿宋"/>
                <w:color w:val="333333"/>
              </w:rPr>
              <w:t>教练员联系方式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tblCellSpacing w:w="0" w:type="dxa"/>
        </w:trPr>
        <w:tc>
          <w:tcPr>
            <w:tcW w:w="19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证明单位负责人（签字）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color w:val="333333"/>
              </w:rPr>
              <w:t>证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333333"/>
              </w:rPr>
              <w:t>明单位负责人联系方式</w:t>
            </w:r>
          </w:p>
        </w:tc>
        <w:tc>
          <w:tcPr>
            <w:tcW w:w="30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Tahoma" w:cs="Tahoma"/>
                <w:color w:val="333333"/>
                <w:szCs w:val="21"/>
              </w:rPr>
            </w:pPr>
          </w:p>
        </w:tc>
      </w:tr>
    </w:tbl>
    <w:p>
      <w:pPr>
        <w:spacing w:line="520" w:lineRule="exact"/>
        <w:ind w:firstLine="5341" w:firstLineChars="1900"/>
        <w:jc w:val="left"/>
        <w:rPr>
          <w:b/>
          <w:bCs/>
          <w:sz w:val="28"/>
          <w:szCs w:val="28"/>
        </w:rPr>
      </w:pPr>
    </w:p>
    <w:p>
      <w:pPr>
        <w:spacing w:line="520" w:lineRule="exact"/>
        <w:ind w:firstLine="5341" w:firstLineChars="1900"/>
        <w:jc w:val="left"/>
        <w:rPr>
          <w:b/>
          <w:bCs/>
          <w:sz w:val="28"/>
          <w:szCs w:val="28"/>
        </w:rPr>
      </w:pPr>
    </w:p>
    <w:p>
      <w:pPr>
        <w:spacing w:line="52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证明单位公章：                             2019年   月   日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574A8"/>
    <w:rsid w:val="00102CD3"/>
    <w:rsid w:val="00A625F0"/>
    <w:rsid w:val="00E401EE"/>
    <w:rsid w:val="0A1D561E"/>
    <w:rsid w:val="368574A8"/>
    <w:rsid w:val="770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34</Words>
  <Characters>200</Characters>
  <Lines>1</Lines>
  <Paragraphs>1</Paragraphs>
  <TotalTime>6</TotalTime>
  <ScaleCrop>false</ScaleCrop>
  <LinksUpToDate>false</LinksUpToDate>
  <CharactersWithSpaces>233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2019-01-07T04:10:00Z</dcterms:created>
  <dc:creator>summer</dc:creator>
  <cp:lastModifiedBy>summer</cp:lastModifiedBy>
  <dcterms:modified xsi:type="dcterms:W3CDTF">2019-01-10T03:48:02Z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