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F6" w:rsidRPr="00597EE5" w:rsidRDefault="003E3DF6" w:rsidP="00E71647">
      <w:pPr>
        <w:snapToGrid w:val="0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97EE5">
        <w:rPr>
          <w:rFonts w:ascii="黑体" w:eastAsia="黑体" w:hAnsi="黑体" w:hint="eastAsia"/>
          <w:sz w:val="32"/>
          <w:szCs w:val="32"/>
        </w:rPr>
        <w:t>附件2：台湾地区免试生招生专业（类）目录</w:t>
      </w:r>
    </w:p>
    <w:p w:rsidR="009A7401" w:rsidRDefault="003E3DF6" w:rsidP="00E71647">
      <w:pPr>
        <w:snapToGrid w:val="0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97EE5">
        <w:rPr>
          <w:rFonts w:ascii="华文仿宋" w:eastAsia="华文仿宋" w:hAnsi="华文仿宋" w:hint="eastAsia"/>
          <w:sz w:val="32"/>
          <w:szCs w:val="32"/>
        </w:rPr>
        <w:t>说明：</w:t>
      </w:r>
      <w:r w:rsidRPr="00597EE5">
        <w:rPr>
          <w:rFonts w:ascii="华文仿宋" w:eastAsia="华文仿宋" w:hAnsi="华文仿宋"/>
          <w:sz w:val="32"/>
          <w:szCs w:val="32"/>
        </w:rPr>
        <w:t>学测成绩</w:t>
      </w:r>
      <w:r w:rsidRPr="00597EE5">
        <w:rPr>
          <w:rFonts w:ascii="华文仿宋" w:eastAsia="华文仿宋" w:hAnsi="华文仿宋" w:hint="eastAsia"/>
          <w:sz w:val="32"/>
          <w:szCs w:val="32"/>
        </w:rPr>
        <w:t>按照考生在</w:t>
      </w:r>
      <w:r w:rsidRPr="00597EE5">
        <w:rPr>
          <w:rFonts w:ascii="华文仿宋" w:eastAsia="华文仿宋" w:hAnsi="华文仿宋"/>
          <w:sz w:val="32"/>
          <w:szCs w:val="32"/>
        </w:rPr>
        <w:t>网上报名</w:t>
      </w:r>
      <w:r w:rsidRPr="00597EE5">
        <w:rPr>
          <w:rFonts w:ascii="华文仿宋" w:eastAsia="华文仿宋" w:hAnsi="华文仿宋" w:hint="eastAsia"/>
          <w:sz w:val="32"/>
          <w:szCs w:val="32"/>
        </w:rPr>
        <w:t>系统</w:t>
      </w:r>
      <w:r w:rsidRPr="00597EE5">
        <w:rPr>
          <w:rFonts w:ascii="华文仿宋" w:eastAsia="华文仿宋" w:hAnsi="华文仿宋"/>
          <w:sz w:val="32"/>
          <w:szCs w:val="32"/>
        </w:rPr>
        <w:t>里填报</w:t>
      </w:r>
      <w:r w:rsidRPr="00597EE5">
        <w:rPr>
          <w:rFonts w:ascii="华文仿宋" w:eastAsia="华文仿宋" w:hAnsi="华文仿宋" w:hint="eastAsia"/>
          <w:sz w:val="32"/>
          <w:szCs w:val="32"/>
        </w:rPr>
        <w:t>在</w:t>
      </w:r>
      <w:r w:rsidRPr="00597EE5">
        <w:rPr>
          <w:rFonts w:ascii="华文仿宋" w:eastAsia="华文仿宋" w:hAnsi="华文仿宋"/>
          <w:sz w:val="32"/>
          <w:szCs w:val="32"/>
        </w:rPr>
        <w:t>第1</w:t>
      </w:r>
      <w:r w:rsidRPr="00597EE5">
        <w:rPr>
          <w:rFonts w:ascii="华文仿宋" w:eastAsia="华文仿宋" w:hAnsi="华文仿宋" w:hint="eastAsia"/>
          <w:sz w:val="32"/>
          <w:szCs w:val="32"/>
        </w:rPr>
        <w:t>志愿的</w:t>
      </w:r>
      <w:r w:rsidRPr="00597EE5">
        <w:rPr>
          <w:rFonts w:ascii="华文仿宋" w:eastAsia="华文仿宋" w:hAnsi="华文仿宋"/>
          <w:sz w:val="32"/>
          <w:szCs w:val="32"/>
        </w:rPr>
        <w:t>专业（</w:t>
      </w:r>
      <w:r w:rsidRPr="00597EE5">
        <w:rPr>
          <w:rFonts w:ascii="华文仿宋" w:eastAsia="华文仿宋" w:hAnsi="华文仿宋" w:hint="eastAsia"/>
          <w:sz w:val="32"/>
          <w:szCs w:val="32"/>
        </w:rPr>
        <w:t>类</w:t>
      </w:r>
      <w:r w:rsidRPr="00597EE5">
        <w:rPr>
          <w:rFonts w:ascii="华文仿宋" w:eastAsia="华文仿宋" w:hAnsi="华文仿宋"/>
          <w:sz w:val="32"/>
          <w:szCs w:val="32"/>
        </w:rPr>
        <w:t>）</w:t>
      </w:r>
      <w:r w:rsidRPr="00597EE5">
        <w:rPr>
          <w:rFonts w:ascii="华文仿宋" w:eastAsia="华文仿宋" w:hAnsi="华文仿宋" w:hint="eastAsia"/>
          <w:sz w:val="32"/>
          <w:szCs w:val="32"/>
        </w:rPr>
        <w:t>对应</w:t>
      </w:r>
      <w:r w:rsidRPr="00597EE5">
        <w:rPr>
          <w:rFonts w:ascii="华文仿宋" w:eastAsia="华文仿宋" w:hAnsi="华文仿宋"/>
          <w:sz w:val="32"/>
          <w:szCs w:val="32"/>
        </w:rPr>
        <w:t>采计方式</w:t>
      </w:r>
      <w:r w:rsidRPr="00597EE5">
        <w:rPr>
          <w:rFonts w:ascii="华文仿宋" w:eastAsia="华文仿宋" w:hAnsi="华文仿宋" w:hint="eastAsia"/>
          <w:sz w:val="32"/>
          <w:szCs w:val="32"/>
        </w:rPr>
        <w:t>进行</w:t>
      </w:r>
      <w:r w:rsidRPr="00597EE5">
        <w:rPr>
          <w:rFonts w:ascii="华文仿宋" w:eastAsia="华文仿宋" w:hAnsi="华文仿宋"/>
          <w:sz w:val="32"/>
          <w:szCs w:val="32"/>
        </w:rPr>
        <w:t>采计</w:t>
      </w:r>
      <w:r w:rsidRPr="00597EE5">
        <w:rPr>
          <w:rFonts w:ascii="华文仿宋" w:eastAsia="华文仿宋" w:hAnsi="华文仿宋" w:hint="eastAsia"/>
          <w:sz w:val="32"/>
          <w:szCs w:val="32"/>
        </w:rPr>
        <w:t>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583"/>
        <w:gridCol w:w="2234"/>
        <w:gridCol w:w="4555"/>
        <w:gridCol w:w="438"/>
        <w:gridCol w:w="3275"/>
        <w:gridCol w:w="2424"/>
      </w:tblGrid>
      <w:tr w:rsidR="00E71647" w:rsidRPr="00E71647" w:rsidTr="00E71647">
        <w:trPr>
          <w:trHeight w:val="390"/>
          <w:tblHeader/>
          <w:jc w:val="center"/>
        </w:trPr>
        <w:tc>
          <w:tcPr>
            <w:tcW w:w="157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专业方向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学测成绩采计方式</w:t>
            </w:r>
          </w:p>
        </w:tc>
        <w:tc>
          <w:tcPr>
            <w:tcW w:w="869" w:type="pct"/>
            <w:vAlign w:val="center"/>
          </w:tcPr>
          <w:p w:rsidR="005C1185" w:rsidRPr="00E71647" w:rsidRDefault="005C1185" w:rsidP="00E71647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E71647" w:rsidRPr="00E71647" w:rsidTr="00E71647">
        <w:trPr>
          <w:trHeight w:val="357"/>
          <w:jc w:val="center"/>
        </w:trPr>
        <w:tc>
          <w:tcPr>
            <w:tcW w:w="157" w:type="pct"/>
            <w:vMerge w:val="restar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文</w:t>
            </w:r>
          </w:p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理</w:t>
            </w:r>
          </w:p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color w:val="000000"/>
                <w:sz w:val="22"/>
              </w:rPr>
              <w:t>1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中国语言文学类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>含汉语言文学、汉语言2个专业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71647" w:rsidRPr="008D55C7" w:rsidRDefault="00E71647" w:rsidP="00E71647">
            <w:pPr>
              <w:widowControl/>
              <w:snapToGrid w:val="0"/>
              <w:rPr>
                <w:rFonts w:ascii="华文仿宋" w:eastAsia="华文仿宋" w:hAnsi="华文仿宋"/>
                <w:color w:val="000000"/>
                <w:sz w:val="22"/>
              </w:rPr>
            </w:pP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国文*2、英文*1、数学*1、社会或自然*1</w:t>
            </w:r>
          </w:p>
        </w:tc>
        <w:tc>
          <w:tcPr>
            <w:tcW w:w="869" w:type="pct"/>
            <w:vAlign w:val="center"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>部分专业课程英语授课</w:t>
            </w:r>
          </w:p>
        </w:tc>
      </w:tr>
      <w:tr w:rsidR="00E71647" w:rsidRPr="00E71647" w:rsidTr="00E71647">
        <w:trPr>
          <w:trHeight w:val="281"/>
          <w:jc w:val="center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color w:val="000000"/>
                <w:sz w:val="22"/>
              </w:rPr>
              <w:t>2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>含英语、翻译2个专业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71647" w:rsidRPr="008D55C7" w:rsidRDefault="00E71647" w:rsidP="00E71647">
            <w:pPr>
              <w:snapToGrid w:val="0"/>
              <w:rPr>
                <w:rFonts w:ascii="华文仿宋" w:eastAsia="华文仿宋" w:hAnsi="华文仿宋"/>
                <w:color w:val="000000"/>
                <w:sz w:val="22"/>
              </w:rPr>
            </w:pP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国文*1、英文*2、数学*1、社会或自然*1</w:t>
            </w:r>
          </w:p>
        </w:tc>
        <w:tc>
          <w:tcPr>
            <w:tcW w:w="869" w:type="pct"/>
            <w:vAlign w:val="center"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</w:p>
        </w:tc>
      </w:tr>
      <w:tr w:rsidR="00E71647" w:rsidRPr="00E71647" w:rsidTr="00E71647">
        <w:trPr>
          <w:trHeight w:val="330"/>
          <w:jc w:val="center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color w:val="000000"/>
                <w:sz w:val="22"/>
              </w:rPr>
              <w:t>3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 xml:space="preserve">　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71647" w:rsidRPr="008D55C7" w:rsidRDefault="00E71647" w:rsidP="00E71647">
            <w:pPr>
              <w:snapToGrid w:val="0"/>
              <w:rPr>
                <w:rFonts w:ascii="华文仿宋" w:eastAsia="华文仿宋" w:hAnsi="华文仿宋"/>
                <w:color w:val="000000"/>
                <w:sz w:val="22"/>
              </w:rPr>
            </w:pP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国文*1、英文*2、数学*1、社会或自然*1</w:t>
            </w:r>
          </w:p>
        </w:tc>
        <w:tc>
          <w:tcPr>
            <w:tcW w:w="869" w:type="pct"/>
            <w:vAlign w:val="center"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</w:p>
        </w:tc>
      </w:tr>
      <w:tr w:rsidR="00E71647" w:rsidRPr="00E71647" w:rsidTr="00E71647">
        <w:trPr>
          <w:trHeight w:val="330"/>
          <w:jc w:val="center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color w:val="000000"/>
                <w:sz w:val="22"/>
              </w:rPr>
              <w:t>4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 xml:space="preserve">　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71647" w:rsidRPr="008D55C7" w:rsidRDefault="00E71647" w:rsidP="00E71647">
            <w:pPr>
              <w:snapToGrid w:val="0"/>
              <w:rPr>
                <w:rFonts w:ascii="华文仿宋" w:eastAsia="华文仿宋" w:hAnsi="华文仿宋"/>
                <w:color w:val="000000"/>
                <w:sz w:val="22"/>
              </w:rPr>
            </w:pP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国文*1、英文*2、数学*1、社会或自然*1</w:t>
            </w:r>
          </w:p>
        </w:tc>
        <w:tc>
          <w:tcPr>
            <w:tcW w:w="869" w:type="pct"/>
            <w:vAlign w:val="center"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</w:p>
        </w:tc>
      </w:tr>
      <w:tr w:rsidR="00E71647" w:rsidRPr="00E71647" w:rsidTr="00E71647">
        <w:trPr>
          <w:trHeight w:val="366"/>
          <w:jc w:val="center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color w:val="000000"/>
                <w:sz w:val="22"/>
              </w:rPr>
              <w:t>5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 xml:space="preserve">　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71647" w:rsidRPr="008D55C7" w:rsidRDefault="00E71647" w:rsidP="00E71647">
            <w:pPr>
              <w:snapToGrid w:val="0"/>
              <w:rPr>
                <w:rFonts w:ascii="华文仿宋" w:eastAsia="华文仿宋" w:hAnsi="华文仿宋"/>
                <w:color w:val="000000"/>
                <w:sz w:val="22"/>
              </w:rPr>
            </w:pP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国文*1、英文*2、数学*1、社会或自然*1</w:t>
            </w:r>
          </w:p>
        </w:tc>
        <w:tc>
          <w:tcPr>
            <w:tcW w:w="869" w:type="pct"/>
            <w:vAlign w:val="center"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</w:p>
        </w:tc>
      </w:tr>
      <w:tr w:rsidR="00E71647" w:rsidRPr="00E71647" w:rsidTr="00E71647">
        <w:trPr>
          <w:trHeight w:val="148"/>
          <w:jc w:val="center"/>
        </w:trPr>
        <w:tc>
          <w:tcPr>
            <w:tcW w:w="157" w:type="pct"/>
            <w:vMerge/>
            <w:shd w:val="clear" w:color="auto" w:fill="auto"/>
            <w:vAlign w:val="center"/>
          </w:tcPr>
          <w:p w:rsidR="00E71647" w:rsidRPr="00E71647" w:rsidRDefault="00E71647" w:rsidP="00E71647">
            <w:pPr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E71647" w:rsidRPr="00E71647" w:rsidRDefault="00E71647" w:rsidP="00E7164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color w:val="000000"/>
                <w:sz w:val="22"/>
              </w:rPr>
              <w:t>6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 xml:space="preserve">　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E71647" w:rsidRPr="008D55C7" w:rsidRDefault="00E71647" w:rsidP="00E71647">
            <w:pPr>
              <w:snapToGrid w:val="0"/>
              <w:rPr>
                <w:rFonts w:ascii="华文仿宋" w:eastAsia="华文仿宋" w:hAnsi="华文仿宋"/>
                <w:color w:val="000000"/>
                <w:sz w:val="22"/>
              </w:rPr>
            </w:pP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国文*1、英文*2、数学*1、社会或自然*1</w:t>
            </w:r>
          </w:p>
        </w:tc>
        <w:tc>
          <w:tcPr>
            <w:tcW w:w="869" w:type="pct"/>
            <w:vAlign w:val="center"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</w:p>
        </w:tc>
      </w:tr>
      <w:tr w:rsidR="00E71647" w:rsidRPr="00E71647" w:rsidTr="00E71647">
        <w:trPr>
          <w:trHeight w:val="330"/>
          <w:jc w:val="center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color w:val="000000"/>
                <w:sz w:val="22"/>
              </w:rPr>
              <w:t>7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71647" w:rsidRPr="008D55C7" w:rsidRDefault="00E71647" w:rsidP="00E71647">
            <w:pPr>
              <w:snapToGrid w:val="0"/>
              <w:rPr>
                <w:rFonts w:ascii="华文仿宋" w:eastAsia="华文仿宋" w:hAnsi="华文仿宋"/>
                <w:color w:val="000000"/>
                <w:sz w:val="22"/>
              </w:rPr>
            </w:pP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国文*1、英文*2、数学*1、社会或自然*1</w:t>
            </w:r>
          </w:p>
        </w:tc>
        <w:tc>
          <w:tcPr>
            <w:tcW w:w="869" w:type="pct"/>
            <w:vAlign w:val="center"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</w:p>
        </w:tc>
      </w:tr>
      <w:tr w:rsidR="00E71647" w:rsidRPr="00E71647" w:rsidTr="00E71647">
        <w:trPr>
          <w:trHeight w:val="70"/>
          <w:jc w:val="center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color w:val="000000"/>
                <w:sz w:val="22"/>
              </w:rPr>
              <w:t>8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朝鲜语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 xml:space="preserve">　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71647" w:rsidRPr="008D55C7" w:rsidRDefault="00E71647" w:rsidP="00E71647">
            <w:pPr>
              <w:snapToGrid w:val="0"/>
              <w:rPr>
                <w:rFonts w:ascii="华文仿宋" w:eastAsia="华文仿宋" w:hAnsi="华文仿宋"/>
                <w:color w:val="000000"/>
                <w:sz w:val="22"/>
              </w:rPr>
            </w:pP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国文*1、英文*2、数学*1、社会或自然*1</w:t>
            </w:r>
          </w:p>
        </w:tc>
        <w:tc>
          <w:tcPr>
            <w:tcW w:w="869" w:type="pct"/>
            <w:vAlign w:val="center"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bookmarkStart w:id="0" w:name="_GoBack"/>
            <w:bookmarkEnd w:id="0"/>
          </w:p>
        </w:tc>
      </w:tr>
      <w:tr w:rsidR="00E71647" w:rsidRPr="00E71647" w:rsidTr="00E71647">
        <w:trPr>
          <w:trHeight w:val="387"/>
          <w:jc w:val="center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color w:val="000000"/>
                <w:sz w:val="22"/>
              </w:rPr>
              <w:t>9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历史学类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>含历史学、旅游管理、文物与博物馆学3个专业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71647" w:rsidRPr="008D55C7" w:rsidRDefault="00E71647" w:rsidP="00E71647">
            <w:pPr>
              <w:snapToGrid w:val="0"/>
              <w:rPr>
                <w:rFonts w:ascii="华文仿宋" w:eastAsia="华文仿宋" w:hAnsi="华文仿宋"/>
                <w:color w:val="000000"/>
                <w:sz w:val="22"/>
              </w:rPr>
            </w:pP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国文*1、英文*1、数学*1、社会</w:t>
            </w:r>
            <w:r w:rsidR="00965C5F"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或自然</w:t>
            </w: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*2</w:t>
            </w:r>
          </w:p>
        </w:tc>
        <w:tc>
          <w:tcPr>
            <w:tcW w:w="869" w:type="pct"/>
            <w:vAlign w:val="center"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>其中文物与博物馆学色盲不宜</w:t>
            </w:r>
          </w:p>
        </w:tc>
      </w:tr>
      <w:tr w:rsidR="00E71647" w:rsidRPr="00E71647" w:rsidTr="00E71647">
        <w:trPr>
          <w:trHeight w:val="160"/>
          <w:jc w:val="center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color w:val="000000"/>
                <w:sz w:val="22"/>
              </w:rPr>
              <w:t>10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哲学类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>含哲学、宗教学2个专业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71647" w:rsidRPr="008D55C7" w:rsidRDefault="00E71647" w:rsidP="00E71647">
            <w:pPr>
              <w:snapToGrid w:val="0"/>
              <w:rPr>
                <w:rFonts w:ascii="华文仿宋" w:eastAsia="华文仿宋" w:hAnsi="华文仿宋"/>
                <w:color w:val="000000"/>
                <w:sz w:val="22"/>
              </w:rPr>
            </w:pP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国文*1、英文*1、数学*1、</w:t>
            </w:r>
            <w:r w:rsidR="00965C5F"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社会或自然</w:t>
            </w: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*2</w:t>
            </w:r>
          </w:p>
        </w:tc>
        <w:tc>
          <w:tcPr>
            <w:tcW w:w="869" w:type="pct"/>
            <w:vAlign w:val="center"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</w:p>
        </w:tc>
      </w:tr>
      <w:tr w:rsidR="00E71647" w:rsidRPr="00E71647" w:rsidTr="00E71647">
        <w:trPr>
          <w:trHeight w:val="240"/>
          <w:jc w:val="center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color w:val="000000"/>
                <w:sz w:val="22"/>
              </w:rPr>
              <w:t>11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新闻传播学类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>含新闻学、广播电视学、传播学、广告学4个专业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71647" w:rsidRPr="008D55C7" w:rsidRDefault="00E71647" w:rsidP="00E71647">
            <w:pPr>
              <w:snapToGrid w:val="0"/>
              <w:rPr>
                <w:rFonts w:ascii="华文仿宋" w:eastAsia="华文仿宋" w:hAnsi="华文仿宋"/>
                <w:color w:val="000000"/>
                <w:sz w:val="22"/>
              </w:rPr>
            </w:pP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国文*1、英文*1、数学*1、</w:t>
            </w:r>
            <w:r w:rsidR="00965C5F"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社会或自然</w:t>
            </w: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*2</w:t>
            </w:r>
          </w:p>
        </w:tc>
        <w:tc>
          <w:tcPr>
            <w:tcW w:w="869" w:type="pct"/>
            <w:vAlign w:val="center"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>卓越新闻人才计划</w:t>
            </w:r>
          </w:p>
        </w:tc>
      </w:tr>
      <w:tr w:rsidR="00E71647" w:rsidRPr="00E71647" w:rsidTr="00E71647">
        <w:trPr>
          <w:trHeight w:val="794"/>
          <w:jc w:val="center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color w:val="000000"/>
                <w:sz w:val="22"/>
              </w:rPr>
              <w:t>12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社会科学试验班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>含政治学与行政学、行政管理、国际政治、社会学、社会工作5个专业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71647" w:rsidRPr="008D55C7" w:rsidRDefault="00E71647" w:rsidP="00E71647">
            <w:pPr>
              <w:snapToGrid w:val="0"/>
              <w:rPr>
                <w:rFonts w:ascii="华文仿宋" w:eastAsia="华文仿宋" w:hAnsi="华文仿宋"/>
                <w:color w:val="000000"/>
                <w:sz w:val="22"/>
              </w:rPr>
            </w:pP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国文*1、英文*1、数学*1、</w:t>
            </w:r>
            <w:r w:rsidR="00965C5F"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社会或自然</w:t>
            </w: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*2</w:t>
            </w:r>
          </w:p>
        </w:tc>
        <w:tc>
          <w:tcPr>
            <w:tcW w:w="869" w:type="pct"/>
            <w:vAlign w:val="center"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>部分专业课程英语授课</w:t>
            </w:r>
          </w:p>
        </w:tc>
      </w:tr>
      <w:tr w:rsidR="00E71647" w:rsidRPr="00E71647" w:rsidTr="00E71647">
        <w:trPr>
          <w:trHeight w:val="660"/>
          <w:jc w:val="center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color w:val="000000"/>
                <w:sz w:val="22"/>
              </w:rPr>
              <w:t>13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 xml:space="preserve">　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71647" w:rsidRPr="008D55C7" w:rsidRDefault="00E71647" w:rsidP="00E71647">
            <w:pPr>
              <w:snapToGrid w:val="0"/>
              <w:rPr>
                <w:rFonts w:ascii="华文仿宋" w:eastAsia="华文仿宋" w:hAnsi="华文仿宋"/>
                <w:color w:val="000000"/>
                <w:sz w:val="22"/>
              </w:rPr>
            </w:pP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国文*1、英文*1、数学*1、</w:t>
            </w:r>
            <w:r w:rsidR="00965C5F"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社会或自然</w:t>
            </w: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*2</w:t>
            </w:r>
          </w:p>
        </w:tc>
        <w:tc>
          <w:tcPr>
            <w:tcW w:w="869" w:type="pct"/>
            <w:vAlign w:val="center"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>卓越法律人才基地，部分专业课程英语授课</w:t>
            </w:r>
          </w:p>
        </w:tc>
      </w:tr>
      <w:tr w:rsidR="00E71647" w:rsidRPr="00E71647" w:rsidTr="00E71647">
        <w:trPr>
          <w:trHeight w:val="757"/>
          <w:jc w:val="center"/>
        </w:trPr>
        <w:tc>
          <w:tcPr>
            <w:tcW w:w="157" w:type="pct"/>
            <w:vMerge w:val="restar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lastRenderedPageBreak/>
              <w:t>文理类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color w:val="000000"/>
                <w:sz w:val="22"/>
              </w:rPr>
              <w:t>14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>含经济学、国际经济与贸易</w:t>
            </w:r>
            <w:r>
              <w:rPr>
                <w:rFonts w:ascii="华文仿宋" w:eastAsia="华文仿宋" w:hAnsi="华文仿宋" w:hint="eastAsia"/>
                <w:sz w:val="22"/>
              </w:rPr>
              <w:t>（</w:t>
            </w:r>
            <w:r w:rsidRPr="00E71647">
              <w:rPr>
                <w:rFonts w:ascii="华文仿宋" w:eastAsia="华文仿宋" w:hAnsi="华文仿宋" w:hint="eastAsia"/>
                <w:sz w:val="22"/>
              </w:rPr>
              <w:t>国际经济学方向</w:t>
            </w:r>
            <w:r>
              <w:rPr>
                <w:rFonts w:ascii="华文仿宋" w:eastAsia="华文仿宋" w:hAnsi="华文仿宋" w:hint="eastAsia"/>
                <w:sz w:val="22"/>
              </w:rPr>
              <w:t>）</w:t>
            </w:r>
            <w:r w:rsidRPr="00E71647">
              <w:rPr>
                <w:rFonts w:ascii="华文仿宋" w:eastAsia="华文仿宋" w:hAnsi="华文仿宋" w:hint="eastAsia"/>
                <w:sz w:val="22"/>
              </w:rPr>
              <w:t>、金融学、财政学、保险学5个专业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71647" w:rsidRPr="008D55C7" w:rsidRDefault="00E71647" w:rsidP="00E71647">
            <w:pPr>
              <w:snapToGrid w:val="0"/>
              <w:rPr>
                <w:rFonts w:ascii="华文仿宋" w:eastAsia="华文仿宋" w:hAnsi="华文仿宋"/>
                <w:color w:val="000000"/>
                <w:sz w:val="22"/>
              </w:rPr>
            </w:pP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国文*1、英文*1、数学*1、自然*2</w:t>
            </w:r>
          </w:p>
        </w:tc>
        <w:tc>
          <w:tcPr>
            <w:tcW w:w="869" w:type="pct"/>
            <w:vAlign w:val="center"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>部分专业课程英语授课</w:t>
            </w:r>
          </w:p>
        </w:tc>
      </w:tr>
      <w:tr w:rsidR="00E71647" w:rsidRPr="00E71647" w:rsidTr="00E71647">
        <w:trPr>
          <w:trHeight w:val="1980"/>
          <w:jc w:val="center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color w:val="000000"/>
                <w:sz w:val="22"/>
              </w:rPr>
              <w:t>15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经济管理试验班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>含工商管理</w:t>
            </w:r>
            <w:r>
              <w:rPr>
                <w:rFonts w:ascii="华文仿宋" w:eastAsia="华文仿宋" w:hAnsi="华文仿宋" w:hint="eastAsia"/>
                <w:sz w:val="22"/>
              </w:rPr>
              <w:t>（</w:t>
            </w:r>
            <w:r w:rsidRPr="00E71647">
              <w:rPr>
                <w:rFonts w:ascii="华文仿宋" w:eastAsia="华文仿宋" w:hAnsi="华文仿宋" w:hint="eastAsia"/>
                <w:sz w:val="22"/>
              </w:rPr>
              <w:t>战略、国际商务、人力资源方向</w:t>
            </w:r>
            <w:r>
              <w:rPr>
                <w:rFonts w:ascii="华文仿宋" w:eastAsia="华文仿宋" w:hAnsi="华文仿宋" w:hint="eastAsia"/>
                <w:sz w:val="22"/>
              </w:rPr>
              <w:t>）</w:t>
            </w:r>
            <w:r w:rsidRPr="00E71647">
              <w:rPr>
                <w:rFonts w:ascii="华文仿宋" w:eastAsia="华文仿宋" w:hAnsi="华文仿宋" w:hint="eastAsia"/>
                <w:sz w:val="22"/>
              </w:rPr>
              <w:t>、财务管理</w:t>
            </w:r>
            <w:r>
              <w:rPr>
                <w:rFonts w:ascii="华文仿宋" w:eastAsia="华文仿宋" w:hAnsi="华文仿宋" w:hint="eastAsia"/>
                <w:sz w:val="22"/>
              </w:rPr>
              <w:t>（</w:t>
            </w:r>
            <w:r w:rsidRPr="00E71647">
              <w:rPr>
                <w:rFonts w:ascii="华文仿宋" w:eastAsia="华文仿宋" w:hAnsi="华文仿宋" w:hint="eastAsia"/>
                <w:sz w:val="22"/>
              </w:rPr>
              <w:t>金融工程方向</w:t>
            </w:r>
            <w:r>
              <w:rPr>
                <w:rFonts w:ascii="华文仿宋" w:eastAsia="华文仿宋" w:hAnsi="华文仿宋" w:hint="eastAsia"/>
                <w:sz w:val="22"/>
              </w:rPr>
              <w:t>）</w:t>
            </w:r>
            <w:r w:rsidRPr="00E71647">
              <w:rPr>
                <w:rFonts w:ascii="华文仿宋" w:eastAsia="华文仿宋" w:hAnsi="华文仿宋" w:hint="eastAsia"/>
                <w:sz w:val="22"/>
              </w:rPr>
              <w:t>、管理科学</w:t>
            </w:r>
            <w:r>
              <w:rPr>
                <w:rFonts w:ascii="华文仿宋" w:eastAsia="华文仿宋" w:hAnsi="华文仿宋" w:hint="eastAsia"/>
                <w:sz w:val="22"/>
              </w:rPr>
              <w:t>（</w:t>
            </w:r>
            <w:r w:rsidRPr="00E71647">
              <w:rPr>
                <w:rFonts w:ascii="华文仿宋" w:eastAsia="华文仿宋" w:hAnsi="华文仿宋" w:hint="eastAsia"/>
                <w:sz w:val="22"/>
              </w:rPr>
              <w:t>供应链方向</w:t>
            </w:r>
            <w:r>
              <w:rPr>
                <w:rFonts w:ascii="华文仿宋" w:eastAsia="华文仿宋" w:hAnsi="华文仿宋" w:hint="eastAsia"/>
                <w:sz w:val="22"/>
              </w:rPr>
              <w:t>）</w:t>
            </w:r>
            <w:r w:rsidRPr="00E71647">
              <w:rPr>
                <w:rFonts w:ascii="华文仿宋" w:eastAsia="华文仿宋" w:hAnsi="华文仿宋" w:hint="eastAsia"/>
                <w:sz w:val="22"/>
              </w:rPr>
              <w:t>、信息管理与信息系统</w:t>
            </w:r>
            <w:r>
              <w:rPr>
                <w:rFonts w:ascii="华文仿宋" w:eastAsia="华文仿宋" w:hAnsi="华文仿宋" w:hint="eastAsia"/>
                <w:sz w:val="22"/>
              </w:rPr>
              <w:t>（</w:t>
            </w:r>
            <w:r w:rsidRPr="00E71647">
              <w:rPr>
                <w:rFonts w:ascii="华文仿宋" w:eastAsia="华文仿宋" w:hAnsi="华文仿宋" w:hint="eastAsia"/>
                <w:sz w:val="22"/>
              </w:rPr>
              <w:t>电子商务方向</w:t>
            </w:r>
            <w:r>
              <w:rPr>
                <w:rFonts w:ascii="华文仿宋" w:eastAsia="华文仿宋" w:hAnsi="华文仿宋" w:hint="eastAsia"/>
                <w:sz w:val="22"/>
              </w:rPr>
              <w:t>）</w:t>
            </w:r>
            <w:r w:rsidRPr="00E71647">
              <w:rPr>
                <w:rFonts w:ascii="华文仿宋" w:eastAsia="华文仿宋" w:hAnsi="华文仿宋" w:hint="eastAsia"/>
                <w:sz w:val="22"/>
              </w:rPr>
              <w:t>、会计学、市场营销、统计学、旅游管理、数据科学与大数据技术等专业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71647" w:rsidRPr="008D55C7" w:rsidRDefault="00E71647" w:rsidP="00E71647">
            <w:pPr>
              <w:snapToGrid w:val="0"/>
              <w:rPr>
                <w:rFonts w:ascii="华文仿宋" w:eastAsia="华文仿宋" w:hAnsi="华文仿宋"/>
                <w:color w:val="000000"/>
                <w:sz w:val="22"/>
              </w:rPr>
            </w:pP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国文*1、英文*1、数学*1、自然*2</w:t>
            </w:r>
          </w:p>
        </w:tc>
        <w:tc>
          <w:tcPr>
            <w:tcW w:w="869" w:type="pct"/>
            <w:vAlign w:val="center"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>部分专业课程英语授课</w:t>
            </w:r>
          </w:p>
        </w:tc>
      </w:tr>
      <w:tr w:rsidR="00E71647" w:rsidRPr="00E71647" w:rsidTr="00E71647">
        <w:trPr>
          <w:trHeight w:val="660"/>
          <w:jc w:val="center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color w:val="000000"/>
                <w:sz w:val="22"/>
              </w:rPr>
              <w:t>16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数学类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>含数学与应用数学、信息与计算科学、数据科学与大数据技术3个专业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71647" w:rsidRPr="008D55C7" w:rsidRDefault="00E71647" w:rsidP="00965C5F">
            <w:pPr>
              <w:snapToGrid w:val="0"/>
              <w:rPr>
                <w:rFonts w:ascii="华文仿宋" w:eastAsia="华文仿宋" w:hAnsi="华文仿宋"/>
                <w:color w:val="000000"/>
                <w:sz w:val="22"/>
              </w:rPr>
            </w:pP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国文*1、英文*1、数学*2、自然*1</w:t>
            </w:r>
          </w:p>
        </w:tc>
        <w:tc>
          <w:tcPr>
            <w:tcW w:w="869" w:type="pct"/>
            <w:vAlign w:val="center"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>拔尖人才培养计划</w:t>
            </w:r>
          </w:p>
        </w:tc>
      </w:tr>
      <w:tr w:rsidR="00E71647" w:rsidRPr="00E71647" w:rsidTr="00E71647">
        <w:trPr>
          <w:trHeight w:val="1980"/>
          <w:jc w:val="center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color w:val="000000"/>
                <w:sz w:val="22"/>
              </w:rPr>
              <w:t>17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自然科学试验班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>含物理学、数据科学与大数据技术、大气科学、材料物理、材料化学、电子科学与技术、化学、应用化学、高分子材料与工程、生物科学、生物技术、生态学、环境科学、心理学、光电信息科学与工程15个专业和智能科学与技术方向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71647" w:rsidRPr="008D55C7" w:rsidRDefault="00E71647" w:rsidP="00E71647">
            <w:pPr>
              <w:snapToGrid w:val="0"/>
              <w:rPr>
                <w:rFonts w:ascii="华文仿宋" w:eastAsia="华文仿宋" w:hAnsi="华文仿宋"/>
                <w:color w:val="000000"/>
                <w:sz w:val="22"/>
              </w:rPr>
            </w:pP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国文*1、英文*1、数学*1、自然*2</w:t>
            </w:r>
          </w:p>
        </w:tc>
        <w:tc>
          <w:tcPr>
            <w:tcW w:w="869" w:type="pct"/>
            <w:vAlign w:val="center"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>拔尖人才培养计划，部分专业课程英语授课，材料物理专业色盲不宜，后11个专业色盲色弱不宜</w:t>
            </w:r>
          </w:p>
        </w:tc>
      </w:tr>
      <w:tr w:rsidR="00E71647" w:rsidRPr="00E71647" w:rsidTr="00E71647">
        <w:trPr>
          <w:trHeight w:val="1551"/>
          <w:jc w:val="center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color w:val="000000"/>
                <w:sz w:val="22"/>
              </w:rPr>
              <w:t>18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技术科学试验班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>含电子信息类</w:t>
            </w:r>
            <w:r>
              <w:rPr>
                <w:rFonts w:ascii="华文仿宋" w:eastAsia="华文仿宋" w:hAnsi="华文仿宋" w:hint="eastAsia"/>
                <w:sz w:val="22"/>
              </w:rPr>
              <w:t>（</w:t>
            </w:r>
            <w:r w:rsidRPr="00E71647">
              <w:rPr>
                <w:rFonts w:ascii="华文仿宋" w:eastAsia="华文仿宋" w:hAnsi="华文仿宋" w:hint="eastAsia"/>
                <w:sz w:val="22"/>
              </w:rPr>
              <w:t>卓越班</w:t>
            </w:r>
            <w:r>
              <w:rPr>
                <w:rFonts w:ascii="华文仿宋" w:eastAsia="华文仿宋" w:hAnsi="华文仿宋" w:hint="eastAsia"/>
                <w:sz w:val="22"/>
              </w:rPr>
              <w:t>）</w:t>
            </w:r>
            <w:r w:rsidRPr="00E71647">
              <w:rPr>
                <w:rFonts w:ascii="华文仿宋" w:eastAsia="华文仿宋" w:hAnsi="华文仿宋" w:hint="eastAsia"/>
                <w:sz w:val="22"/>
              </w:rPr>
              <w:t>、光电信息类</w:t>
            </w:r>
            <w:r>
              <w:rPr>
                <w:rFonts w:ascii="华文仿宋" w:eastAsia="华文仿宋" w:hAnsi="华文仿宋" w:hint="eastAsia"/>
                <w:sz w:val="22"/>
              </w:rPr>
              <w:t>（</w:t>
            </w:r>
            <w:r w:rsidRPr="00E71647">
              <w:rPr>
                <w:rFonts w:ascii="华文仿宋" w:eastAsia="华文仿宋" w:hAnsi="华文仿宋" w:hint="eastAsia"/>
                <w:sz w:val="22"/>
              </w:rPr>
              <w:t>卓越班</w:t>
            </w:r>
            <w:r>
              <w:rPr>
                <w:rFonts w:ascii="华文仿宋" w:eastAsia="华文仿宋" w:hAnsi="华文仿宋" w:hint="eastAsia"/>
                <w:sz w:val="22"/>
              </w:rPr>
              <w:t>）</w:t>
            </w:r>
            <w:r w:rsidRPr="00E71647">
              <w:rPr>
                <w:rFonts w:ascii="华文仿宋" w:eastAsia="华文仿宋" w:hAnsi="华文仿宋" w:hint="eastAsia"/>
                <w:sz w:val="22"/>
              </w:rPr>
              <w:t>、电子信息科学与技术、通信工程、电气工程及其自动化、生物医学工程、光电信息科学与工程、信息安全、电子科学与技术、材料化学、材料物理、计算机科学与技术、数据科学与大数据技术等专业和智能科学与技术方向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71647" w:rsidRPr="008D55C7" w:rsidRDefault="00E71647" w:rsidP="00E71647">
            <w:pPr>
              <w:snapToGrid w:val="0"/>
              <w:rPr>
                <w:rFonts w:ascii="华文仿宋" w:eastAsia="华文仿宋" w:hAnsi="华文仿宋"/>
                <w:color w:val="000000"/>
                <w:sz w:val="22"/>
              </w:rPr>
            </w:pP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国文*1、英文*1、数学*1、自然*2</w:t>
            </w:r>
          </w:p>
        </w:tc>
        <w:tc>
          <w:tcPr>
            <w:tcW w:w="869" w:type="pct"/>
            <w:vAlign w:val="center"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>部分专业课程英语授课，计算机科学与技术、材料物理专业色盲不宜，前10个专业色盲色弱不宜</w:t>
            </w:r>
          </w:p>
        </w:tc>
      </w:tr>
      <w:tr w:rsidR="00E71647" w:rsidRPr="00E71647" w:rsidTr="00E71647">
        <w:trPr>
          <w:trHeight w:val="660"/>
          <w:jc w:val="center"/>
        </w:trPr>
        <w:tc>
          <w:tcPr>
            <w:tcW w:w="157" w:type="pct"/>
            <w:vMerge/>
            <w:shd w:val="clear" w:color="auto" w:fill="auto"/>
            <w:vAlign w:val="center"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E71647" w:rsidRPr="00E71647" w:rsidRDefault="00E71647" w:rsidP="00E7164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color w:val="000000"/>
                <w:sz w:val="22"/>
              </w:rPr>
              <w:t>19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航空航天</w:t>
            </w:r>
            <w:r w:rsidRPr="00E71647"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类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E71647" w:rsidRPr="00E71647" w:rsidRDefault="00E71647" w:rsidP="00E71647">
            <w:pPr>
              <w:widowControl/>
              <w:snapToGrid w:val="0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含飞行器设计与工程、理论与应用力学2个专业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E71647" w:rsidRPr="008D55C7" w:rsidRDefault="00E71647" w:rsidP="00E71647">
            <w:pPr>
              <w:snapToGrid w:val="0"/>
              <w:rPr>
                <w:rFonts w:ascii="华文仿宋" w:eastAsia="华文仿宋" w:hAnsi="华文仿宋"/>
                <w:color w:val="000000"/>
                <w:sz w:val="22"/>
              </w:rPr>
            </w:pP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国文*1、英文*1、数学*1、自然*2</w:t>
            </w:r>
          </w:p>
        </w:tc>
        <w:tc>
          <w:tcPr>
            <w:tcW w:w="869" w:type="pct"/>
            <w:vAlign w:val="center"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E71647" w:rsidRPr="00E71647" w:rsidTr="00E71647">
        <w:trPr>
          <w:trHeight w:val="660"/>
          <w:jc w:val="center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color w:val="000000"/>
                <w:sz w:val="22"/>
              </w:rPr>
              <w:t>20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71647" w:rsidRPr="008D55C7" w:rsidRDefault="00E71647" w:rsidP="00E71647">
            <w:pPr>
              <w:snapToGrid w:val="0"/>
              <w:rPr>
                <w:rFonts w:ascii="华文仿宋" w:eastAsia="华文仿宋" w:hAnsi="华文仿宋"/>
                <w:color w:val="000000"/>
                <w:sz w:val="22"/>
              </w:rPr>
            </w:pP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国文*1、英文*1、数学*1、自然*2</w:t>
            </w:r>
          </w:p>
        </w:tc>
        <w:tc>
          <w:tcPr>
            <w:tcW w:w="869" w:type="pct"/>
            <w:vAlign w:val="center"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color w:val="000000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>国家示范性微电子学院，色盲色弱不宜</w:t>
            </w:r>
          </w:p>
        </w:tc>
      </w:tr>
      <w:tr w:rsidR="00E71647" w:rsidRPr="00E71647" w:rsidTr="00E71647">
        <w:trPr>
          <w:trHeight w:val="757"/>
          <w:jc w:val="center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color w:val="000000"/>
                <w:sz w:val="22"/>
              </w:rPr>
              <w:t>21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含软件工程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（</w:t>
            </w: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卓越班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）</w:t>
            </w: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、软件工程等专业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E71647" w:rsidRPr="00E71647" w:rsidRDefault="00E71647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71647" w:rsidRPr="008D55C7" w:rsidRDefault="00E71647" w:rsidP="00E71647">
            <w:pPr>
              <w:snapToGrid w:val="0"/>
              <w:rPr>
                <w:rFonts w:ascii="华文仿宋" w:eastAsia="华文仿宋" w:hAnsi="华文仿宋"/>
                <w:color w:val="000000"/>
                <w:sz w:val="22"/>
              </w:rPr>
            </w:pP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国文*1、英文*1、数学*1、自然*2</w:t>
            </w:r>
          </w:p>
        </w:tc>
        <w:tc>
          <w:tcPr>
            <w:tcW w:w="869" w:type="pct"/>
            <w:vAlign w:val="center"/>
          </w:tcPr>
          <w:p w:rsidR="00E71647" w:rsidRPr="00E71647" w:rsidRDefault="00E71647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>国家示范性软件学院，色盲不宜， 4年总学费人民币31000元</w:t>
            </w:r>
          </w:p>
        </w:tc>
      </w:tr>
      <w:tr w:rsidR="00E71647" w:rsidRPr="00E71647" w:rsidTr="00E71647">
        <w:trPr>
          <w:trHeight w:val="660"/>
          <w:jc w:val="center"/>
        </w:trPr>
        <w:tc>
          <w:tcPr>
            <w:tcW w:w="157" w:type="pct"/>
            <w:vMerge w:val="restar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医</w:t>
            </w:r>
          </w:p>
          <w:p w:rsidR="005C1185" w:rsidRPr="00E71647" w:rsidRDefault="005C1185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学</w:t>
            </w:r>
          </w:p>
          <w:p w:rsidR="005C1185" w:rsidRPr="00E71647" w:rsidRDefault="005C1185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color w:val="000000"/>
                <w:sz w:val="22"/>
              </w:rPr>
              <w:t>22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临床医学（8年制）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C1185" w:rsidRPr="008D55C7" w:rsidRDefault="005C1185" w:rsidP="00E71647">
            <w:pPr>
              <w:snapToGrid w:val="0"/>
              <w:rPr>
                <w:rFonts w:ascii="华文仿宋" w:eastAsia="华文仿宋" w:hAnsi="华文仿宋"/>
                <w:color w:val="000000"/>
                <w:sz w:val="22"/>
              </w:rPr>
            </w:pP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国文*1、英文*1、数学*1、自然*2</w:t>
            </w:r>
          </w:p>
        </w:tc>
        <w:tc>
          <w:tcPr>
            <w:tcW w:w="869" w:type="pct"/>
            <w:vAlign w:val="center"/>
          </w:tcPr>
          <w:p w:rsidR="005C1185" w:rsidRPr="00E71647" w:rsidRDefault="005C1185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>卓越医生计划，部分专业课程英语授课，色盲色弱不宜</w:t>
            </w:r>
          </w:p>
        </w:tc>
      </w:tr>
      <w:tr w:rsidR="00E71647" w:rsidRPr="00E71647" w:rsidTr="00E71647">
        <w:trPr>
          <w:trHeight w:val="660"/>
          <w:jc w:val="center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color w:val="000000"/>
                <w:sz w:val="22"/>
              </w:rPr>
              <w:t>23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临床医学（5年制）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C1185" w:rsidRPr="008D55C7" w:rsidRDefault="005C1185" w:rsidP="00E71647">
            <w:pPr>
              <w:snapToGrid w:val="0"/>
              <w:rPr>
                <w:rFonts w:ascii="华文仿宋" w:eastAsia="华文仿宋" w:hAnsi="华文仿宋"/>
                <w:color w:val="000000"/>
                <w:sz w:val="22"/>
              </w:rPr>
            </w:pP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国文*1、英文*1、数学*1、自然*2</w:t>
            </w:r>
          </w:p>
        </w:tc>
        <w:tc>
          <w:tcPr>
            <w:tcW w:w="869" w:type="pct"/>
            <w:vAlign w:val="center"/>
          </w:tcPr>
          <w:p w:rsidR="005C1185" w:rsidRPr="00E71647" w:rsidRDefault="005C1185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>卓越医生计划，部分专业课程英语授课，色盲色弱不宜</w:t>
            </w:r>
          </w:p>
        </w:tc>
      </w:tr>
      <w:tr w:rsidR="00E71647" w:rsidRPr="00E71647" w:rsidTr="00E71647">
        <w:trPr>
          <w:trHeight w:val="660"/>
          <w:jc w:val="center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color w:val="000000"/>
                <w:sz w:val="22"/>
              </w:rPr>
              <w:t>24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临床医学（儿科学方向）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C1185" w:rsidRPr="008D55C7" w:rsidRDefault="005C1185" w:rsidP="00E71647">
            <w:pPr>
              <w:snapToGrid w:val="0"/>
              <w:rPr>
                <w:rFonts w:ascii="华文仿宋" w:eastAsia="华文仿宋" w:hAnsi="华文仿宋"/>
                <w:color w:val="000000"/>
                <w:sz w:val="22"/>
              </w:rPr>
            </w:pP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国文*1、英文*1、数学*1、自然*2</w:t>
            </w:r>
          </w:p>
        </w:tc>
        <w:tc>
          <w:tcPr>
            <w:tcW w:w="869" w:type="pct"/>
            <w:vAlign w:val="center"/>
          </w:tcPr>
          <w:p w:rsidR="005C1185" w:rsidRPr="00E71647" w:rsidRDefault="005C1185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>卓越医生计划，部分专业课程英语授课，色盲色弱不宜</w:t>
            </w:r>
          </w:p>
        </w:tc>
      </w:tr>
      <w:tr w:rsidR="00E71647" w:rsidRPr="00E71647" w:rsidTr="00E71647">
        <w:trPr>
          <w:trHeight w:val="660"/>
          <w:jc w:val="center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color w:val="000000"/>
                <w:sz w:val="22"/>
              </w:rPr>
              <w:t>25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C1185" w:rsidRPr="008D55C7" w:rsidRDefault="005C1185" w:rsidP="00E71647">
            <w:pPr>
              <w:snapToGrid w:val="0"/>
              <w:rPr>
                <w:rFonts w:ascii="华文仿宋" w:eastAsia="华文仿宋" w:hAnsi="华文仿宋"/>
                <w:color w:val="000000"/>
                <w:sz w:val="22"/>
              </w:rPr>
            </w:pP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国文*1、英文*1、数学*1、自然*2</w:t>
            </w:r>
          </w:p>
        </w:tc>
        <w:tc>
          <w:tcPr>
            <w:tcW w:w="869" w:type="pct"/>
            <w:vAlign w:val="center"/>
          </w:tcPr>
          <w:p w:rsidR="005C1185" w:rsidRPr="00E71647" w:rsidRDefault="005C1185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>部分专业课程英语授课，色盲色弱不宜</w:t>
            </w:r>
          </w:p>
        </w:tc>
      </w:tr>
      <w:tr w:rsidR="00E71647" w:rsidRPr="00E71647" w:rsidTr="00E71647">
        <w:trPr>
          <w:trHeight w:val="660"/>
          <w:jc w:val="center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color w:val="000000"/>
                <w:sz w:val="22"/>
              </w:rPr>
              <w:t>26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法医学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C1185" w:rsidRPr="008D55C7" w:rsidRDefault="005C1185" w:rsidP="00E71647">
            <w:pPr>
              <w:snapToGrid w:val="0"/>
              <w:rPr>
                <w:rFonts w:ascii="华文仿宋" w:eastAsia="华文仿宋" w:hAnsi="华文仿宋"/>
                <w:color w:val="000000"/>
                <w:sz w:val="22"/>
              </w:rPr>
            </w:pP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国文*1、英文*1、数学*1、自然*2</w:t>
            </w:r>
          </w:p>
        </w:tc>
        <w:tc>
          <w:tcPr>
            <w:tcW w:w="869" w:type="pct"/>
            <w:vAlign w:val="center"/>
          </w:tcPr>
          <w:p w:rsidR="005C1185" w:rsidRPr="00E71647" w:rsidRDefault="005C1185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>部分专业课程英语授课，色盲色弱不宜</w:t>
            </w:r>
          </w:p>
        </w:tc>
      </w:tr>
      <w:tr w:rsidR="00E71647" w:rsidRPr="00E71647" w:rsidTr="00E71647">
        <w:trPr>
          <w:trHeight w:val="660"/>
          <w:jc w:val="center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color w:val="000000"/>
                <w:sz w:val="22"/>
              </w:rPr>
              <w:t>27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C1185" w:rsidRPr="008D55C7" w:rsidRDefault="005C1185" w:rsidP="00E71647">
            <w:pPr>
              <w:snapToGrid w:val="0"/>
              <w:rPr>
                <w:rFonts w:ascii="华文仿宋" w:eastAsia="华文仿宋" w:hAnsi="华文仿宋"/>
                <w:color w:val="000000"/>
                <w:sz w:val="22"/>
              </w:rPr>
            </w:pP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国文*1、英文*1、数学*1、自然*2</w:t>
            </w:r>
          </w:p>
        </w:tc>
        <w:tc>
          <w:tcPr>
            <w:tcW w:w="869" w:type="pct"/>
            <w:vAlign w:val="center"/>
          </w:tcPr>
          <w:p w:rsidR="005C1185" w:rsidRPr="00E71647" w:rsidRDefault="005C1185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>部分专业课程英语授课，色盲色弱不宜</w:t>
            </w:r>
          </w:p>
        </w:tc>
      </w:tr>
      <w:tr w:rsidR="00E71647" w:rsidRPr="00E71647" w:rsidTr="00E71647">
        <w:trPr>
          <w:trHeight w:val="660"/>
          <w:jc w:val="center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color w:val="000000"/>
                <w:sz w:val="22"/>
              </w:rPr>
              <w:t>28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C1185" w:rsidRPr="008D55C7" w:rsidRDefault="005C1185" w:rsidP="00E71647">
            <w:pPr>
              <w:snapToGrid w:val="0"/>
              <w:rPr>
                <w:rFonts w:ascii="华文仿宋" w:eastAsia="华文仿宋" w:hAnsi="华文仿宋"/>
                <w:color w:val="000000"/>
                <w:sz w:val="22"/>
              </w:rPr>
            </w:pP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国文*1、英文*1、数学*1、自然*2</w:t>
            </w:r>
          </w:p>
        </w:tc>
        <w:tc>
          <w:tcPr>
            <w:tcW w:w="869" w:type="pct"/>
            <w:vAlign w:val="center"/>
          </w:tcPr>
          <w:p w:rsidR="005C1185" w:rsidRPr="00E71647" w:rsidRDefault="005C1185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>部分专业课程英语授课，色盲色弱不宜</w:t>
            </w:r>
          </w:p>
        </w:tc>
      </w:tr>
      <w:tr w:rsidR="00E71647" w:rsidRPr="00E71647" w:rsidTr="00E71647">
        <w:trPr>
          <w:trHeight w:val="660"/>
          <w:jc w:val="center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color w:val="000000"/>
                <w:sz w:val="22"/>
              </w:rPr>
              <w:t>29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C1185" w:rsidRPr="008D55C7" w:rsidRDefault="005C1185" w:rsidP="00E71647">
            <w:pPr>
              <w:snapToGrid w:val="0"/>
              <w:rPr>
                <w:rFonts w:ascii="华文仿宋" w:eastAsia="华文仿宋" w:hAnsi="华文仿宋"/>
                <w:color w:val="000000"/>
                <w:sz w:val="22"/>
              </w:rPr>
            </w:pP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国文*1、英文*1、数学*1、自然*2</w:t>
            </w:r>
          </w:p>
        </w:tc>
        <w:tc>
          <w:tcPr>
            <w:tcW w:w="869" w:type="pct"/>
            <w:vAlign w:val="center"/>
          </w:tcPr>
          <w:p w:rsidR="005C1185" w:rsidRPr="00E71647" w:rsidRDefault="005C1185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>部分专业课程英语授课，色盲色弱不宜</w:t>
            </w:r>
          </w:p>
        </w:tc>
      </w:tr>
      <w:tr w:rsidR="00E71647" w:rsidRPr="00E71647" w:rsidTr="00E71647">
        <w:trPr>
          <w:trHeight w:val="660"/>
          <w:jc w:val="center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color w:val="000000"/>
                <w:sz w:val="22"/>
              </w:rPr>
              <w:t>30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C1185" w:rsidRPr="008D55C7" w:rsidRDefault="005C1185" w:rsidP="00E71647">
            <w:pPr>
              <w:snapToGrid w:val="0"/>
              <w:rPr>
                <w:rFonts w:ascii="华文仿宋" w:eastAsia="华文仿宋" w:hAnsi="华文仿宋"/>
                <w:color w:val="000000"/>
                <w:sz w:val="22"/>
              </w:rPr>
            </w:pP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国文*1、英文*1、数学*1、自然*2</w:t>
            </w:r>
          </w:p>
        </w:tc>
        <w:tc>
          <w:tcPr>
            <w:tcW w:w="869" w:type="pct"/>
            <w:vAlign w:val="center"/>
          </w:tcPr>
          <w:p w:rsidR="005C1185" w:rsidRPr="00E71647" w:rsidRDefault="005C1185" w:rsidP="00E71647">
            <w:pPr>
              <w:snapToGrid w:val="0"/>
              <w:rPr>
                <w:rFonts w:ascii="华文仿宋" w:eastAsia="华文仿宋" w:hAnsi="华文仿宋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>部分专业课程英语授课，色盲色弱不宜</w:t>
            </w:r>
          </w:p>
        </w:tc>
      </w:tr>
      <w:tr w:rsidR="00E71647" w:rsidRPr="00E71647" w:rsidTr="00E71647">
        <w:trPr>
          <w:trHeight w:val="660"/>
          <w:jc w:val="center"/>
        </w:trPr>
        <w:tc>
          <w:tcPr>
            <w:tcW w:w="157" w:type="pct"/>
            <w:vMerge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color w:val="000000"/>
                <w:sz w:val="22"/>
              </w:rPr>
              <w:t>31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护理学（助产士方向）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5C1185" w:rsidRPr="00E71647" w:rsidRDefault="005C1185" w:rsidP="00E71647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 w:rsidRPr="00E71647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5C1185" w:rsidRPr="008D55C7" w:rsidRDefault="005C1185" w:rsidP="00E71647">
            <w:pPr>
              <w:snapToGrid w:val="0"/>
              <w:rPr>
                <w:rFonts w:ascii="华文仿宋" w:eastAsia="华文仿宋" w:hAnsi="华文仿宋"/>
                <w:color w:val="000000"/>
                <w:sz w:val="22"/>
              </w:rPr>
            </w:pPr>
            <w:r w:rsidRPr="008D55C7">
              <w:rPr>
                <w:rFonts w:ascii="华文仿宋" w:eastAsia="华文仿宋" w:hAnsi="华文仿宋" w:hint="eastAsia"/>
                <w:color w:val="000000"/>
                <w:sz w:val="22"/>
              </w:rPr>
              <w:t>国文*1、英文*1、数学*1、自然*2</w:t>
            </w:r>
          </w:p>
        </w:tc>
        <w:tc>
          <w:tcPr>
            <w:tcW w:w="869" w:type="pct"/>
            <w:vAlign w:val="center"/>
          </w:tcPr>
          <w:p w:rsidR="005C1185" w:rsidRPr="00E71647" w:rsidRDefault="005C1185" w:rsidP="00E71647">
            <w:pPr>
              <w:snapToGrid w:val="0"/>
              <w:rPr>
                <w:rFonts w:ascii="华文仿宋" w:eastAsia="华文仿宋" w:hAnsi="华文仿宋"/>
                <w:color w:val="000000"/>
                <w:sz w:val="22"/>
              </w:rPr>
            </w:pPr>
            <w:r w:rsidRPr="00E71647">
              <w:rPr>
                <w:rFonts w:ascii="华文仿宋" w:eastAsia="华文仿宋" w:hAnsi="华文仿宋" w:hint="eastAsia"/>
                <w:sz w:val="22"/>
              </w:rPr>
              <w:t>部分专业课程英语授课，色盲色弱不宜</w:t>
            </w:r>
          </w:p>
        </w:tc>
      </w:tr>
    </w:tbl>
    <w:p w:rsidR="00F47DB2" w:rsidRPr="00F47DB2" w:rsidRDefault="00F47DB2" w:rsidP="00E71647">
      <w:pPr>
        <w:snapToGrid w:val="0"/>
      </w:pPr>
    </w:p>
    <w:sectPr w:rsidR="00F47DB2" w:rsidRPr="00F47DB2" w:rsidSect="0089345E">
      <w:pgSz w:w="16838" w:h="11906" w:orient="landscape"/>
      <w:pgMar w:top="794" w:right="1440" w:bottom="6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9F4" w:rsidRDefault="008449F4" w:rsidP="00ED5ADA">
      <w:r>
        <w:separator/>
      </w:r>
    </w:p>
  </w:endnote>
  <w:endnote w:type="continuationSeparator" w:id="0">
    <w:p w:rsidR="008449F4" w:rsidRDefault="008449F4" w:rsidP="00ED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9F4" w:rsidRDefault="008449F4" w:rsidP="00ED5ADA">
      <w:r>
        <w:separator/>
      </w:r>
    </w:p>
  </w:footnote>
  <w:footnote w:type="continuationSeparator" w:id="0">
    <w:p w:rsidR="008449F4" w:rsidRDefault="008449F4" w:rsidP="00ED5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B2"/>
    <w:rsid w:val="00021B6A"/>
    <w:rsid w:val="000233BF"/>
    <w:rsid w:val="00164D43"/>
    <w:rsid w:val="00172FB8"/>
    <w:rsid w:val="00201957"/>
    <w:rsid w:val="003E3DF6"/>
    <w:rsid w:val="005C1185"/>
    <w:rsid w:val="005E17E7"/>
    <w:rsid w:val="00642663"/>
    <w:rsid w:val="00656F0C"/>
    <w:rsid w:val="00825177"/>
    <w:rsid w:val="008449F4"/>
    <w:rsid w:val="0089345E"/>
    <w:rsid w:val="008D55C7"/>
    <w:rsid w:val="00931201"/>
    <w:rsid w:val="00965C5F"/>
    <w:rsid w:val="009820E2"/>
    <w:rsid w:val="009A7401"/>
    <w:rsid w:val="009F7A34"/>
    <w:rsid w:val="00A0312C"/>
    <w:rsid w:val="00A25DB1"/>
    <w:rsid w:val="00B51734"/>
    <w:rsid w:val="00B56A74"/>
    <w:rsid w:val="00BC30EF"/>
    <w:rsid w:val="00C14CAA"/>
    <w:rsid w:val="00C610EC"/>
    <w:rsid w:val="00E40AB7"/>
    <w:rsid w:val="00E71647"/>
    <w:rsid w:val="00ED5ADA"/>
    <w:rsid w:val="00F47DB2"/>
    <w:rsid w:val="00FD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FA00AE-6841-4DEC-85B7-54BB9396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5A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5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5AD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5173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517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HeXin</dc:creator>
  <cp:keywords/>
  <dc:description/>
  <cp:lastModifiedBy>何 鑫</cp:lastModifiedBy>
  <cp:revision>13</cp:revision>
  <dcterms:created xsi:type="dcterms:W3CDTF">2017-02-22T08:04:00Z</dcterms:created>
  <dcterms:modified xsi:type="dcterms:W3CDTF">2019-01-23T02:01:00Z</dcterms:modified>
</cp:coreProperties>
</file>